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6E" w:rsidRPr="007F699D" w:rsidRDefault="007F699D" w:rsidP="00E10E91">
      <w:pPr>
        <w:pStyle w:val="a3"/>
        <w:jc w:val="center"/>
        <w:rPr>
          <w:rFonts w:eastAsiaTheme="minorHAnsi"/>
          <w:b/>
          <w:color w:val="333333"/>
          <w:sz w:val="32"/>
          <w:szCs w:val="28"/>
          <w:u w:val="single"/>
          <w:shd w:val="clear" w:color="auto" w:fill="FFFFFF"/>
          <w:lang w:eastAsia="en-US"/>
        </w:rPr>
      </w:pPr>
      <w:r w:rsidRPr="007F699D">
        <w:rPr>
          <w:rFonts w:eastAsiaTheme="minorHAnsi"/>
          <w:b/>
          <w:color w:val="333333"/>
          <w:sz w:val="32"/>
          <w:szCs w:val="28"/>
          <w:u w:val="single"/>
          <w:shd w:val="clear" w:color="auto" w:fill="FFFFFF"/>
          <w:lang w:eastAsia="en-US"/>
        </w:rPr>
        <w:t>Информация об особенностях проведения вступительных испытаний для инвалидов и лиц с ограниченными возможностями здоровья</w:t>
      </w:r>
    </w:p>
    <w:p w:rsidR="003A286E" w:rsidRDefault="003A286E" w:rsidP="00E10E91">
      <w:pPr>
        <w:pStyle w:val="a3"/>
        <w:jc w:val="center"/>
        <w:rPr>
          <w:rFonts w:eastAsiaTheme="minorHAnsi"/>
          <w:b/>
          <w:color w:val="333333"/>
          <w:sz w:val="28"/>
          <w:szCs w:val="28"/>
          <w:u w:val="single"/>
          <w:shd w:val="clear" w:color="auto" w:fill="FFFFFF"/>
          <w:lang w:eastAsia="en-US"/>
        </w:rPr>
      </w:pPr>
    </w:p>
    <w:p w:rsidR="00E10E91" w:rsidRDefault="00E10E91" w:rsidP="00E10E91">
      <w:pPr>
        <w:pStyle w:val="a3"/>
        <w:jc w:val="center"/>
        <w:rPr>
          <w:rStyle w:val="FontStyle15"/>
          <w:b/>
          <w:sz w:val="28"/>
          <w:szCs w:val="28"/>
        </w:rPr>
      </w:pPr>
      <w:r w:rsidRPr="00E10E91">
        <w:rPr>
          <w:rStyle w:val="FontStyle15"/>
          <w:b/>
          <w:sz w:val="28"/>
          <w:szCs w:val="28"/>
        </w:rPr>
        <w:t>Извлечение из правил п</w:t>
      </w:r>
      <w:bookmarkStart w:id="0" w:name="_GoBack"/>
      <w:bookmarkEnd w:id="0"/>
      <w:r w:rsidRPr="00E10E91">
        <w:rPr>
          <w:rStyle w:val="FontStyle15"/>
          <w:b/>
          <w:sz w:val="28"/>
          <w:szCs w:val="28"/>
        </w:rPr>
        <w:t xml:space="preserve">риема на </w:t>
      </w:r>
      <w:proofErr w:type="gramStart"/>
      <w:r w:rsidRPr="00E10E91">
        <w:rPr>
          <w:rStyle w:val="FontStyle15"/>
          <w:b/>
          <w:sz w:val="28"/>
          <w:szCs w:val="28"/>
        </w:rPr>
        <w:t>обучение по</w:t>
      </w:r>
      <w:proofErr w:type="gramEnd"/>
      <w:r w:rsidRPr="00E10E91">
        <w:rPr>
          <w:rStyle w:val="FontStyle15"/>
          <w:b/>
          <w:sz w:val="28"/>
          <w:szCs w:val="28"/>
        </w:rPr>
        <w:t xml:space="preserve"> образовательным программам среднего профессионального образования в Университет Вернадского на 2026/2027 учебный год</w:t>
      </w:r>
    </w:p>
    <w:p w:rsidR="00E10E91" w:rsidRDefault="00E10E91" w:rsidP="003A286E">
      <w:pPr>
        <w:pStyle w:val="Standard"/>
        <w:shd w:val="clear" w:color="auto" w:fill="FFFFFF"/>
        <w:ind w:firstLine="709"/>
        <w:jc w:val="both"/>
        <w:rPr>
          <w:sz w:val="28"/>
          <w:szCs w:val="28"/>
        </w:rPr>
      </w:pPr>
    </w:p>
    <w:p w:rsidR="007F699D" w:rsidRPr="00DB16E6" w:rsidRDefault="007F699D" w:rsidP="007F699D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>VI. Особенности проведения вступительных испытаний</w:t>
      </w:r>
    </w:p>
    <w:p w:rsidR="007F699D" w:rsidRPr="00DB16E6" w:rsidRDefault="007F699D" w:rsidP="007F699D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>для инвалидов и лиц с ограниченными возможностями здоровья</w:t>
      </w:r>
    </w:p>
    <w:p w:rsidR="007F699D" w:rsidRPr="00DB16E6" w:rsidRDefault="007F699D" w:rsidP="007F69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699D" w:rsidRPr="00DB16E6" w:rsidRDefault="007F699D" w:rsidP="007F69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>32.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7F699D" w:rsidRPr="00DB16E6" w:rsidRDefault="007F699D" w:rsidP="007F69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>33. При проведении вступительных испытаний обеспечивается соблюдение следующих требований:</w:t>
      </w:r>
    </w:p>
    <w:p w:rsidR="007F699D" w:rsidRPr="00DB16E6" w:rsidRDefault="007F699D" w:rsidP="007F699D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6E6">
        <w:rPr>
          <w:rFonts w:ascii="Times New Roman" w:hAnsi="Times New Roman" w:cs="Times New Roman"/>
          <w:sz w:val="24"/>
          <w:szCs w:val="24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7F699D" w:rsidRPr="00DB16E6" w:rsidRDefault="007F699D" w:rsidP="007F699D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6E6">
        <w:rPr>
          <w:rFonts w:ascii="Times New Roman" w:hAnsi="Times New Roman" w:cs="Times New Roman"/>
          <w:sz w:val="24"/>
          <w:szCs w:val="24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7F699D" w:rsidRPr="00DB16E6" w:rsidRDefault="007F699D" w:rsidP="007F699D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6E6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DB16E6">
        <w:rPr>
          <w:rFonts w:ascii="Times New Roman" w:hAnsi="Times New Roman" w:cs="Times New Roman"/>
          <w:sz w:val="24"/>
          <w:szCs w:val="24"/>
        </w:rPr>
        <w:t xml:space="preserve"> предоставляется в печатном виде инструкция о порядке проведения вступительных испытаний;</w:t>
      </w:r>
    </w:p>
    <w:p w:rsidR="007F699D" w:rsidRPr="00DB16E6" w:rsidRDefault="007F699D" w:rsidP="007F699D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7F699D" w:rsidRPr="00DB16E6" w:rsidRDefault="007F699D" w:rsidP="007F699D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7F699D" w:rsidRPr="00DB16E6" w:rsidRDefault="007F699D" w:rsidP="007F699D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DB16E6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DB16E6">
        <w:rPr>
          <w:rFonts w:ascii="Times New Roman" w:hAnsi="Times New Roman" w:cs="Times New Roman"/>
          <w:sz w:val="24"/>
          <w:szCs w:val="24"/>
        </w:rPr>
        <w:t xml:space="preserve"> поступающих с ограниченными возможностями здоровья:</w:t>
      </w:r>
    </w:p>
    <w:p w:rsidR="007F699D" w:rsidRPr="00DB16E6" w:rsidRDefault="007F699D" w:rsidP="007F69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>а) для слепых:</w:t>
      </w:r>
    </w:p>
    <w:p w:rsidR="007F699D" w:rsidRPr="00DB16E6" w:rsidRDefault="007F699D" w:rsidP="007F699D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>задания для выполнения на вступительном испытании, а также инструкция о порядке проведения вступительных испытаний или зачитываются ассистентом;</w:t>
      </w:r>
    </w:p>
    <w:p w:rsidR="007F699D" w:rsidRPr="00DB16E6" w:rsidRDefault="007F699D" w:rsidP="007F699D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 xml:space="preserve">письменные задания </w:t>
      </w:r>
      <w:proofErr w:type="spellStart"/>
      <w:r w:rsidRPr="00DB16E6">
        <w:rPr>
          <w:rFonts w:ascii="Times New Roman" w:hAnsi="Times New Roman" w:cs="Times New Roman"/>
          <w:sz w:val="24"/>
          <w:szCs w:val="24"/>
        </w:rPr>
        <w:t>надиктовываются</w:t>
      </w:r>
      <w:proofErr w:type="spellEnd"/>
      <w:r w:rsidRPr="00DB16E6">
        <w:rPr>
          <w:rFonts w:ascii="Times New Roman" w:hAnsi="Times New Roman" w:cs="Times New Roman"/>
          <w:sz w:val="24"/>
          <w:szCs w:val="24"/>
        </w:rPr>
        <w:t xml:space="preserve"> ассистенту;</w:t>
      </w:r>
    </w:p>
    <w:p w:rsidR="007F699D" w:rsidRPr="00DB16E6" w:rsidRDefault="007F699D" w:rsidP="007F699D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 xml:space="preserve">поступающим для выполнения задания при необходимости предоставляется комплект письменных принадлежностей и бумага для письма рельефно-точечным </w:t>
      </w:r>
      <w:r w:rsidRPr="00DB16E6">
        <w:rPr>
          <w:rFonts w:ascii="Times New Roman" w:hAnsi="Times New Roman" w:cs="Times New Roman"/>
          <w:sz w:val="24"/>
          <w:szCs w:val="24"/>
        </w:rPr>
        <w:lastRenderedPageBreak/>
        <w:t>шрифтом Брайля, компьютер со специализированным программным обеспечением для слепых;</w:t>
      </w:r>
    </w:p>
    <w:p w:rsidR="007F699D" w:rsidRPr="00DB16E6" w:rsidRDefault="007F699D" w:rsidP="007F69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>б) для слабовидящих:</w:t>
      </w:r>
    </w:p>
    <w:p w:rsidR="007F699D" w:rsidRPr="00DB16E6" w:rsidRDefault="007F699D" w:rsidP="007F699D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7F699D" w:rsidRPr="00DB16E6" w:rsidRDefault="007F699D" w:rsidP="007F699D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6E6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DB16E6">
        <w:rPr>
          <w:rFonts w:ascii="Times New Roman" w:hAnsi="Times New Roman" w:cs="Times New Roman"/>
          <w:sz w:val="24"/>
          <w:szCs w:val="24"/>
        </w:rPr>
        <w:t xml:space="preserve"> для выполнения задания при необходимости предоставляется увеличивающее устройство;</w:t>
      </w:r>
    </w:p>
    <w:p w:rsidR="007F699D" w:rsidRPr="00DB16E6" w:rsidRDefault="007F699D" w:rsidP="007F699D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7F699D" w:rsidRPr="00DB16E6" w:rsidRDefault="007F699D" w:rsidP="007F69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>в) для глухих и слабослышащих:</w:t>
      </w:r>
    </w:p>
    <w:p w:rsidR="007F699D" w:rsidRPr="00DB16E6" w:rsidRDefault="007F699D" w:rsidP="007F699D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 xml:space="preserve">наличие звукоусиливающей аппаратуры коллективного пользования, при необходимости </w:t>
      </w:r>
      <w:proofErr w:type="gramStart"/>
      <w:r w:rsidRPr="00DB16E6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DB16E6">
        <w:rPr>
          <w:rFonts w:ascii="Times New Roman" w:hAnsi="Times New Roman" w:cs="Times New Roman"/>
          <w:sz w:val="24"/>
          <w:szCs w:val="24"/>
        </w:rPr>
        <w:t xml:space="preserve"> предоставляется звукоусиливающая аппаратура индивидуального пользования;</w:t>
      </w:r>
    </w:p>
    <w:p w:rsidR="007F699D" w:rsidRPr="00DB16E6" w:rsidRDefault="007F699D" w:rsidP="007F69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7F699D" w:rsidRPr="00DB16E6" w:rsidRDefault="007F699D" w:rsidP="007F69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7F699D" w:rsidRPr="00DB16E6" w:rsidRDefault="007F699D" w:rsidP="007F699D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 xml:space="preserve">письменные задания </w:t>
      </w:r>
      <w:proofErr w:type="spellStart"/>
      <w:r w:rsidRPr="00DB16E6">
        <w:rPr>
          <w:rFonts w:ascii="Times New Roman" w:hAnsi="Times New Roman" w:cs="Times New Roman"/>
          <w:sz w:val="24"/>
          <w:szCs w:val="24"/>
        </w:rPr>
        <w:t>надиктовываются</w:t>
      </w:r>
      <w:proofErr w:type="spellEnd"/>
      <w:r w:rsidRPr="00DB16E6">
        <w:rPr>
          <w:rFonts w:ascii="Times New Roman" w:hAnsi="Times New Roman" w:cs="Times New Roman"/>
          <w:sz w:val="24"/>
          <w:szCs w:val="24"/>
        </w:rPr>
        <w:t xml:space="preserve"> ассистенту;</w:t>
      </w:r>
    </w:p>
    <w:p w:rsidR="007F699D" w:rsidRPr="00DB16E6" w:rsidRDefault="007F699D" w:rsidP="007F699D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6E6">
        <w:rPr>
          <w:rFonts w:ascii="Times New Roman" w:hAnsi="Times New Roman" w:cs="Times New Roman"/>
          <w:sz w:val="24"/>
          <w:szCs w:val="24"/>
        </w:rPr>
        <w:t xml:space="preserve">по желанию </w:t>
      </w:r>
      <w:proofErr w:type="gramStart"/>
      <w:r w:rsidRPr="00DB16E6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DB16E6">
        <w:rPr>
          <w:rFonts w:ascii="Times New Roman" w:hAnsi="Times New Roman" w:cs="Times New Roman"/>
          <w:sz w:val="24"/>
          <w:szCs w:val="24"/>
        </w:rPr>
        <w:t xml:space="preserve"> все вступительные испытания могут проводиться в устной форме.</w:t>
      </w:r>
    </w:p>
    <w:p w:rsidR="007F699D" w:rsidRPr="00DB16E6" w:rsidRDefault="007F699D" w:rsidP="007F69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699D" w:rsidRPr="00E10E91" w:rsidRDefault="007F699D" w:rsidP="003A286E">
      <w:pPr>
        <w:pStyle w:val="Standard"/>
        <w:shd w:val="clear" w:color="auto" w:fill="FFFFFF"/>
        <w:ind w:firstLine="709"/>
        <w:jc w:val="both"/>
        <w:rPr>
          <w:sz w:val="28"/>
          <w:szCs w:val="28"/>
        </w:rPr>
      </w:pPr>
    </w:p>
    <w:sectPr w:rsidR="007F699D" w:rsidRPr="00E1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C50AC"/>
    <w:multiLevelType w:val="hybridMultilevel"/>
    <w:tmpl w:val="C5A2829C"/>
    <w:lvl w:ilvl="0" w:tplc="F55C78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47811DC"/>
    <w:multiLevelType w:val="hybridMultilevel"/>
    <w:tmpl w:val="9BCE957C"/>
    <w:lvl w:ilvl="0" w:tplc="F55C78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CC16B70"/>
    <w:multiLevelType w:val="multilevel"/>
    <w:tmpl w:val="F6500D08"/>
    <w:styleLink w:val="WWNum4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3">
    <w:nsid w:val="3E0C1859"/>
    <w:multiLevelType w:val="multilevel"/>
    <w:tmpl w:val="8DE074E6"/>
    <w:styleLink w:val="WWNum47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45C557B1"/>
    <w:multiLevelType w:val="hybridMultilevel"/>
    <w:tmpl w:val="C7A8F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3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91"/>
    <w:rsid w:val="003A286E"/>
    <w:rsid w:val="004B54B3"/>
    <w:rsid w:val="004D1B94"/>
    <w:rsid w:val="007F699D"/>
    <w:rsid w:val="00E1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qFormat/>
    <w:rsid w:val="00E10E91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E10E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E10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E10E9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FontStyle24">
    <w:name w:val="Font Style24"/>
    <w:basedOn w:val="a0"/>
    <w:uiPriority w:val="99"/>
    <w:qFormat/>
    <w:rsid w:val="004D1B94"/>
    <w:rPr>
      <w:rFonts w:ascii="Times New Roman" w:hAnsi="Times New Roman" w:cs="Times New Roman"/>
      <w:sz w:val="28"/>
      <w:szCs w:val="28"/>
    </w:rPr>
  </w:style>
  <w:style w:type="numbering" w:customStyle="1" w:styleId="WWNum46">
    <w:name w:val="WWNum46"/>
    <w:basedOn w:val="a2"/>
    <w:rsid w:val="004D1B94"/>
    <w:pPr>
      <w:numPr>
        <w:numId w:val="2"/>
      </w:numPr>
    </w:pPr>
  </w:style>
  <w:style w:type="numbering" w:customStyle="1" w:styleId="WWNum47">
    <w:name w:val="WWNum47"/>
    <w:basedOn w:val="a2"/>
    <w:rsid w:val="004D1B94"/>
    <w:pPr>
      <w:numPr>
        <w:numId w:val="3"/>
      </w:numPr>
    </w:pPr>
  </w:style>
  <w:style w:type="paragraph" w:customStyle="1" w:styleId="ConsPlusTitle">
    <w:name w:val="ConsPlusTitle"/>
    <w:rsid w:val="003A2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qFormat/>
    <w:rsid w:val="00E10E91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E10E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E10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E10E9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FontStyle24">
    <w:name w:val="Font Style24"/>
    <w:basedOn w:val="a0"/>
    <w:uiPriority w:val="99"/>
    <w:qFormat/>
    <w:rsid w:val="004D1B94"/>
    <w:rPr>
      <w:rFonts w:ascii="Times New Roman" w:hAnsi="Times New Roman" w:cs="Times New Roman"/>
      <w:sz w:val="28"/>
      <w:szCs w:val="28"/>
    </w:rPr>
  </w:style>
  <w:style w:type="numbering" w:customStyle="1" w:styleId="WWNum46">
    <w:name w:val="WWNum46"/>
    <w:basedOn w:val="a2"/>
    <w:rsid w:val="004D1B94"/>
    <w:pPr>
      <w:numPr>
        <w:numId w:val="2"/>
      </w:numPr>
    </w:pPr>
  </w:style>
  <w:style w:type="numbering" w:customStyle="1" w:styleId="WWNum47">
    <w:name w:val="WWNum47"/>
    <w:basedOn w:val="a2"/>
    <w:rsid w:val="004D1B94"/>
    <w:pPr>
      <w:numPr>
        <w:numId w:val="3"/>
      </w:numPr>
    </w:pPr>
  </w:style>
  <w:style w:type="paragraph" w:customStyle="1" w:styleId="ConsPlusTitle">
    <w:name w:val="ConsPlusTitle"/>
    <w:rsid w:val="003A2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Приемная комиссия</cp:lastModifiedBy>
  <cp:revision>2</cp:revision>
  <cp:lastPrinted>2026-02-26T13:53:00Z</cp:lastPrinted>
  <dcterms:created xsi:type="dcterms:W3CDTF">2026-02-26T14:26:00Z</dcterms:created>
  <dcterms:modified xsi:type="dcterms:W3CDTF">2026-02-26T14:26:00Z</dcterms:modified>
</cp:coreProperties>
</file>